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1BEF1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738F988A" wp14:editId="66DBD9AC">
            <wp:extent cx="1103630" cy="1103630"/>
            <wp:effectExtent l="0" t="0" r="0" b="0"/>
            <wp:docPr id="19757646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B3A78EC" wp14:editId="2D3DBC9E">
            <wp:extent cx="1510126" cy="808996"/>
            <wp:effectExtent l="0" t="0" r="0" b="0"/>
            <wp:docPr id="1975764629" name="image3.jpg" descr="C:\Users\test\AppData\Local\Microsoft\Windows\INetCache\Content.Word\Logo PSNJ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test\AppData\Local\Microsoft\Windows\INetCache\Content.Word\Logo PSNJN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126" cy="808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479CCCB" wp14:editId="3FB267F4">
            <wp:extent cx="1665927" cy="1558397"/>
            <wp:effectExtent l="0" t="0" r="0" b="0"/>
            <wp:docPr id="19757646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927" cy="155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7113F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4AD74BB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D63F16B" w14:textId="77777777" w:rsidR="00E5254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Szkoła Podstawowa nr 33 w Poznaniu </w:t>
      </w:r>
    </w:p>
    <w:p w14:paraId="6E315449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Fundacja Literacka „Jak podanie ręki“ oraz </w:t>
      </w:r>
    </w:p>
    <w:p w14:paraId="757B5A1F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Polskie Stowarzyszenie Nauczycieli Języka Niemieckiego Oddział w Poznaniu</w:t>
      </w:r>
    </w:p>
    <w:p w14:paraId="183D3CCB" w14:textId="77777777" w:rsidR="00E5254F" w:rsidRDefault="00E5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51F005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zapraszają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uczniów  szkół podstawowych z klas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 Wielkopolski </w:t>
      </w:r>
    </w:p>
    <w:p w14:paraId="6271B31A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udziału w V edycji wojewódzkiego konkursu:</w:t>
      </w:r>
    </w:p>
    <w:p w14:paraId="3EF0CAA2" w14:textId="77777777" w:rsidR="00E5254F" w:rsidRDefault="00E52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69A7714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„Aforyzmy w komiksie”</w:t>
      </w:r>
    </w:p>
    <w:p w14:paraId="5ED70604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A0EB9CA" w14:textId="77777777" w:rsidR="00E5254F" w:rsidRDefault="000000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Warunkiem wzięcia udziału w konkursie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„Aforyzmy w komiksie”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jest wypełnienie deklaracji uczestnictwa szkoły. Należy ją wysłać na adres mailowy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komiks.aforyzmy@gmail.com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w ostatecznym terminie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 grudnia 2024 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poprzez  formularz zgłoszeniowy znajdujący się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 załączniku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(zbiór aforyzmów zostanie przesłany mailowo wraz z potwierdzeniem otrzymania deklaracji uczestnictwa szkoły w  konkursie).</w:t>
      </w:r>
    </w:p>
    <w:p w14:paraId="21FA81A1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4BD216" w14:textId="77777777" w:rsidR="00E5254F" w:rsidRDefault="0000000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Prace uczniów należy wysłać do dnia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15.01.2025 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na adres: </w:t>
      </w:r>
    </w:p>
    <w:p w14:paraId="51C74C3D" w14:textId="77777777" w:rsidR="00E5254F" w:rsidRDefault="0000000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Zespół Szkół Ogólnokształcących nr 33, ul. St. Wyspiańskiego 27, 60-751 Poznań</w:t>
      </w:r>
    </w:p>
    <w:p w14:paraId="65C4AD7B" w14:textId="77777777" w:rsidR="00E5254F" w:rsidRDefault="00E5254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540220C" w14:textId="77777777" w:rsidR="00E5254F" w:rsidRDefault="0000000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Lista finalistów zostanie ogłoszona na stronach organizatorów. Ogłoszenie wyników i wręczenie nagród odbędzie się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22.03.2025 r.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w Bibliotece Głównej UAM w Poznaniu w Czytelni Komiksów i Gazet NOVA przy ul. Ratajczaka 38/40. </w:t>
      </w:r>
    </w:p>
    <w:p w14:paraId="48670272" w14:textId="77777777" w:rsidR="00E5254F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Regulamin oraz wszystkie dokumenty dotyczące  konkursu  są zamieszczone w załącznikach.</w:t>
      </w:r>
    </w:p>
    <w:p w14:paraId="32D5B252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26C4A3" w14:textId="77777777" w:rsidR="00E5254F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Koordynatorka konkursu</w:t>
      </w:r>
    </w:p>
    <w:p w14:paraId="29527AAE" w14:textId="77777777" w:rsidR="00E5254F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Tanasiejczuk</w:t>
      </w:r>
      <w:proofErr w:type="spellEnd"/>
    </w:p>
    <w:p w14:paraId="5C393A67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04040"/>
          <w:sz w:val="20"/>
          <w:szCs w:val="20"/>
        </w:rPr>
      </w:pPr>
    </w:p>
    <w:p w14:paraId="1A826F6A" w14:textId="77777777" w:rsidR="00E5254F" w:rsidRDefault="00E525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0"/>
          <w:szCs w:val="20"/>
        </w:rPr>
      </w:pPr>
    </w:p>
    <w:p w14:paraId="18F901DD" w14:textId="77777777" w:rsidR="00E525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Konkurs „Aforyzmy w komiksie” realizowany jest we współpracy</w:t>
      </w:r>
    </w:p>
    <w:p w14:paraId="23C93249" w14:textId="77777777" w:rsidR="00E525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z Wielkopolskim Oddziałem Związku Literatów Polskich</w:t>
      </w:r>
      <w:r>
        <w:rPr>
          <w:color w:val="FF0000"/>
          <w:sz w:val="24"/>
          <w:szCs w:val="24"/>
        </w:rPr>
        <w:t xml:space="preserve">  </w:t>
      </w:r>
    </w:p>
    <w:p w14:paraId="789ADA6E" w14:textId="77777777" w:rsidR="00E525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oraz </w:t>
      </w:r>
    </w:p>
    <w:p w14:paraId="67BAABD7" w14:textId="77777777" w:rsidR="00E525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Czytelnią Komiksów </w:t>
      </w:r>
    </w:p>
    <w:p w14:paraId="7F5F36EF" w14:textId="77777777" w:rsidR="00E525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 Gazet NOVA  Biblioteki Głównej UAM  w Poznaniu.</w:t>
      </w:r>
    </w:p>
    <w:p w14:paraId="02CB7B3E" w14:textId="77777777" w:rsidR="00E5254F" w:rsidRDefault="00E525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343BC49" w14:textId="77777777" w:rsidR="00E525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3A4ADE2C" wp14:editId="653A125A">
            <wp:extent cx="1649020" cy="1140445"/>
            <wp:effectExtent l="0" t="0" r="0" b="0"/>
            <wp:docPr id="19757646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020" cy="114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7FDEF4C3" wp14:editId="2760D686">
            <wp:extent cx="2060575" cy="1298575"/>
            <wp:effectExtent l="0" t="0" r="0" b="0"/>
            <wp:docPr id="19757646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29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B104A" w14:textId="77777777" w:rsidR="00E5254F" w:rsidRDefault="00E5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FCCDA93" w14:textId="77777777" w:rsidR="00E5254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Naszym konkursem włączamy się do programu międzynarodowego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  <w:t xml:space="preserve"> AFORYSTYKON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 xml:space="preserve">organizowanego przez 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  <w:t xml:space="preserve">Wielkopolski Oddział Związku Literatów Polskich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oraz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  <w:t xml:space="preserve"> Fundację Literacką „Jak podanie ręki” .</w:t>
      </w:r>
    </w:p>
    <w:p w14:paraId="10E9FE44" w14:textId="77777777" w:rsidR="00E5254F" w:rsidRDefault="00E5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</w:pPr>
    </w:p>
    <w:p w14:paraId="7BCC2767" w14:textId="77777777" w:rsidR="00E5254F" w:rsidRDefault="0000000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 xml:space="preserve">Załączniki: </w:t>
      </w:r>
    </w:p>
    <w:p w14:paraId="62109D2B" w14:textId="77777777" w:rsidR="00E5254F" w:rsidRDefault="00E5254F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26A531D" w14:textId="77777777" w:rsidR="00E5254F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Zaproszenie</w:t>
      </w:r>
    </w:p>
    <w:p w14:paraId="340346DE" w14:textId="77777777" w:rsidR="00E5254F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Regulamin konkursu Aforyzmy w komiksie 2024</w:t>
      </w:r>
    </w:p>
    <w:p w14:paraId="7CC2897D" w14:textId="77777777" w:rsidR="00E5254F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Zał. 1. Karta zgłoszenia</w:t>
      </w:r>
    </w:p>
    <w:p w14:paraId="4E216E41" w14:textId="77777777" w:rsidR="00E5254F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Zał. 2. Zgoda rodziców / prawnych opiekunów</w:t>
      </w:r>
    </w:p>
    <w:sectPr w:rsidR="00E5254F">
      <w:pgSz w:w="11906" w:h="16838"/>
      <w:pgMar w:top="624" w:right="907" w:bottom="624" w:left="96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6ACBD93-D4E8-4EF7-8341-CAFC1225E1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54F1338-94E8-4565-9CA6-E0820F891644}"/>
    <w:embedBold r:id="rId3" w:fontKey="{B8951CE4-F2CC-4CAB-9003-00A09E10D0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5642A84D-3688-423B-85DB-9ECEE366E638}"/>
  </w:font>
  <w:font w:name="Georgia">
    <w:panose1 w:val="02040502050405020303"/>
    <w:charset w:val="00"/>
    <w:family w:val="auto"/>
    <w:pitch w:val="default"/>
    <w:embedRegular r:id="rId5" w:fontKey="{684CFA5C-33F7-4C14-AD02-16A74FD9DDEB}"/>
    <w:embedItalic r:id="rId6" w:fontKey="{9A5271E0-0C41-400B-A97C-9A39A1500CE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8E65993-36CE-4080-8DD1-909D84755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2977E7"/>
    <w:multiLevelType w:val="multilevel"/>
    <w:tmpl w:val="5498D6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0742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54F"/>
    <w:rsid w:val="008F784B"/>
    <w:rsid w:val="00E5254F"/>
    <w:rsid w:val="00E7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3E32C"/>
  <w15:docId w15:val="{C6D9B39D-B3E9-42D4-BC7A-A8F0F993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omynie">
    <w:name w:val="Domy徑nie"/>
    <w:pPr>
      <w:widowControl w:val="0"/>
      <w:spacing w:line="256" w:lineRule="auto"/>
    </w:pPr>
    <w:rPr>
      <w:rFonts w:eastAsia="Times New Roman" w:hAnsi="Times New Roman"/>
    </w:rPr>
  </w:style>
  <w:style w:type="character" w:styleId="Numerwiersza">
    <w:name w:val="line number"/>
    <w:basedOn w:val="Domylnaczcionkaakapitu"/>
    <w:semiHidden/>
  </w:style>
  <w:style w:type="character" w:styleId="Hipercze">
    <w:name w:val="Hyperlink"/>
    <w:rPr>
      <w:color w:val="0000FF"/>
      <w:u w:val="single"/>
    </w:rPr>
  </w:style>
  <w:style w:type="character" w:customStyle="1" w:styleId="createdate">
    <w:name w:val="createdate"/>
    <w:basedOn w:val="Domylnaczcionkaakapitu"/>
  </w:style>
  <w:style w:type="character" w:customStyle="1" w:styleId="Nierozpoznanawzmianka1">
    <w:name w:val="Nierozpoznana wzmianka1"/>
    <w:basedOn w:val="Domylnaczcionkaakapitu"/>
    <w:semiHidden/>
    <w:rPr>
      <w:color w:val="808080"/>
      <w:shd w:val="clear" w:color="auto" w:fill="E6E6E6"/>
    </w:rPr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semiHidden/>
    <w:rPr>
      <w:color w:val="605E5C"/>
      <w:shd w:val="clear" w:color="auto" w:fill="E1DFDD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komiks.aforyzmy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T7R2SACR1WQ8dmal4uHSnxZoWg==">CgMxLjAyCGguZ2pkZ3hzOAByITExQUhUbElSRW1PWVhYUXIxZUxmZWVmRThYVnVmaF94dg==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Kornelia Cichocka</cp:lastModifiedBy>
  <cp:revision>2</cp:revision>
  <dcterms:created xsi:type="dcterms:W3CDTF">2024-12-01T16:41:00Z</dcterms:created>
  <dcterms:modified xsi:type="dcterms:W3CDTF">2024-12-01T16:41:00Z</dcterms:modified>
</cp:coreProperties>
</file>